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EE2" w:rsidRPr="00A77EE2" w:rsidRDefault="00A77EE2" w:rsidP="00A77EE2">
      <w:pPr>
        <w:rPr>
          <w:rFonts w:ascii="Times New Roman" w:hAnsi="Times New Roman" w:cs="Times New Roman"/>
          <w:sz w:val="70"/>
          <w:szCs w:val="70"/>
        </w:rPr>
      </w:pPr>
    </w:p>
    <w:p w:rsidR="00A77EE2" w:rsidRPr="00A77EE2" w:rsidRDefault="00A77EE2" w:rsidP="00A77EE2">
      <w:pPr>
        <w:jc w:val="center"/>
        <w:rPr>
          <w:rFonts w:ascii="Times New Roman" w:hAnsi="Times New Roman" w:cs="Times New Roman"/>
          <w:sz w:val="70"/>
          <w:szCs w:val="70"/>
        </w:rPr>
      </w:pPr>
      <w:r w:rsidRPr="00A77EE2">
        <w:rPr>
          <w:rFonts w:ascii="Times New Roman" w:hAnsi="Times New Roman" w:cs="Times New Roman"/>
          <w:sz w:val="70"/>
          <w:szCs w:val="70"/>
        </w:rPr>
        <w:t>Balatonszárszói József Attila Általános Iskola</w:t>
      </w:r>
    </w:p>
    <w:p w:rsidR="00A77EE2" w:rsidRPr="00A77EE2" w:rsidRDefault="00A77EE2" w:rsidP="00A77EE2">
      <w:pPr>
        <w:jc w:val="center"/>
        <w:rPr>
          <w:rFonts w:ascii="Times New Roman" w:hAnsi="Times New Roman" w:cs="Times New Roman"/>
          <w:sz w:val="70"/>
          <w:szCs w:val="70"/>
        </w:rPr>
      </w:pPr>
    </w:p>
    <w:p w:rsidR="00A77EE2" w:rsidRPr="00A77EE2" w:rsidRDefault="00A77EE2" w:rsidP="00A77EE2">
      <w:pPr>
        <w:jc w:val="center"/>
        <w:rPr>
          <w:rFonts w:ascii="Times New Roman" w:hAnsi="Times New Roman" w:cs="Times New Roman"/>
          <w:sz w:val="70"/>
          <w:szCs w:val="70"/>
        </w:rPr>
      </w:pPr>
      <w:proofErr w:type="spellStart"/>
      <w:r w:rsidRPr="00A77EE2">
        <w:rPr>
          <w:rFonts w:ascii="Times New Roman" w:hAnsi="Times New Roman" w:cs="Times New Roman"/>
          <w:sz w:val="70"/>
          <w:szCs w:val="70"/>
        </w:rPr>
        <w:t>Ökoiskola</w:t>
      </w:r>
      <w:proofErr w:type="spellEnd"/>
      <w:r w:rsidRPr="00A77EE2">
        <w:rPr>
          <w:rFonts w:ascii="Times New Roman" w:hAnsi="Times New Roman" w:cs="Times New Roman"/>
          <w:sz w:val="70"/>
          <w:szCs w:val="70"/>
        </w:rPr>
        <w:t xml:space="preserve"> munkaterv</w:t>
      </w:r>
    </w:p>
    <w:p w:rsidR="00A77EE2" w:rsidRPr="00A77EE2" w:rsidRDefault="00A77EE2" w:rsidP="00A77EE2">
      <w:pPr>
        <w:jc w:val="center"/>
        <w:rPr>
          <w:rFonts w:ascii="Times New Roman" w:hAnsi="Times New Roman" w:cs="Times New Roman"/>
          <w:sz w:val="70"/>
          <w:szCs w:val="70"/>
        </w:rPr>
      </w:pPr>
      <w:r w:rsidRPr="00A77EE2">
        <w:rPr>
          <w:rFonts w:ascii="Times New Roman" w:hAnsi="Times New Roman" w:cs="Times New Roman"/>
          <w:sz w:val="70"/>
          <w:szCs w:val="70"/>
        </w:rPr>
        <w:t>2021/2022</w:t>
      </w: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jc w:val="right"/>
        <w:rPr>
          <w:rFonts w:ascii="Times New Roman" w:hAnsi="Times New Roman" w:cs="Times New Roman"/>
          <w:sz w:val="36"/>
          <w:szCs w:val="36"/>
        </w:rPr>
      </w:pPr>
    </w:p>
    <w:p w:rsidR="00A77EE2" w:rsidRPr="00A77EE2" w:rsidRDefault="00A77EE2" w:rsidP="00A77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Készítette: Dankházi Bence</w:t>
      </w:r>
    </w:p>
    <w:p w:rsidR="00A77EE2" w:rsidRPr="00A77EE2" w:rsidRDefault="00A77EE2" w:rsidP="00A77EE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Balatonszárszó 2021. augusztus 23.</w:t>
      </w: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lastRenderedPageBreak/>
        <w:t xml:space="preserve">Célunk a környezettudatos gondolkodás és magatartás kialakítása a fenntartható fejlődés érdekében. Az élővilág részletes megismerése, a </w:t>
      </w:r>
      <w:proofErr w:type="gramStart"/>
      <w:r w:rsidRPr="00A77EE2">
        <w:rPr>
          <w:rFonts w:ascii="Times New Roman" w:hAnsi="Times New Roman" w:cs="Times New Roman"/>
          <w:sz w:val="24"/>
          <w:szCs w:val="24"/>
        </w:rPr>
        <w:t>természet különböző</w:t>
      </w:r>
      <w:proofErr w:type="gramEnd"/>
      <w:r w:rsidRPr="00A77EE2">
        <w:rPr>
          <w:rFonts w:ascii="Times New Roman" w:hAnsi="Times New Roman" w:cs="Times New Roman"/>
          <w:sz w:val="24"/>
          <w:szCs w:val="24"/>
        </w:rPr>
        <w:t xml:space="preserve"> szintjein zajló különféle összetett folyamatok jelentősége és ismerete, a nagy anyag és energia áramlások összefüggéseinek megértéséhez elengedhetetlen. Az ember hatása az élő és élettelen környezetre, a </w:t>
      </w:r>
      <w:proofErr w:type="gramStart"/>
      <w:r w:rsidRPr="00A77EE2">
        <w:rPr>
          <w:rFonts w:ascii="Times New Roman" w:hAnsi="Times New Roman" w:cs="Times New Roman"/>
          <w:sz w:val="24"/>
          <w:szCs w:val="24"/>
        </w:rPr>
        <w:t>globális</w:t>
      </w:r>
      <w:proofErr w:type="gramEnd"/>
      <w:r w:rsidRPr="00A77EE2">
        <w:rPr>
          <w:rFonts w:ascii="Times New Roman" w:hAnsi="Times New Roman" w:cs="Times New Roman"/>
          <w:sz w:val="24"/>
          <w:szCs w:val="24"/>
        </w:rPr>
        <w:t xml:space="preserve"> problémák okai és következménye az élővilágra mind nélkülözhetetlen és elsajátítandó feladat. A tájékozottság igényének kialakítása az élethosszig tartó tanulás által. </w:t>
      </w:r>
      <w:proofErr w:type="gramStart"/>
      <w:r w:rsidRPr="00A77EE2">
        <w:rPr>
          <w:rFonts w:ascii="Times New Roman" w:hAnsi="Times New Roman" w:cs="Times New Roman"/>
          <w:sz w:val="24"/>
          <w:szCs w:val="24"/>
        </w:rPr>
        <w:t>Probléma</w:t>
      </w:r>
      <w:proofErr w:type="gramEnd"/>
      <w:r w:rsidRPr="00A77EE2">
        <w:rPr>
          <w:rFonts w:ascii="Times New Roman" w:hAnsi="Times New Roman" w:cs="Times New Roman"/>
          <w:sz w:val="24"/>
          <w:szCs w:val="24"/>
        </w:rPr>
        <w:t xml:space="preserve">megoldó gondolkodás, a tanítás tanulásával és az önálló ismeretszerzés készségének fejlesztésével. A környezeti nevelés az iskola minden pedagógusának, illetve valamennyi tanórai és tanórán kívüli foglalkozás feladata. </w:t>
      </w: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Intézményünk környezeti nevelése a gyakorlatban:</w:t>
      </w:r>
    </w:p>
    <w:p w:rsidR="00A77EE2" w:rsidRPr="00A77EE2" w:rsidRDefault="00A77EE2" w:rsidP="00A77E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a helyi tantervben szereplő környezetismeret, természetismeret, földrajz, fizika, biológia, életvitel és technika tárgyak tananyagai</w:t>
      </w:r>
    </w:p>
    <w:p w:rsidR="00A77EE2" w:rsidRPr="00A77EE2" w:rsidRDefault="00A77EE2" w:rsidP="00A77E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osztályfőnöki órák bizonyos témái</w:t>
      </w:r>
    </w:p>
    <w:p w:rsidR="00A77EE2" w:rsidRPr="00A77EE2" w:rsidRDefault="00A77EE2" w:rsidP="00A77E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 xml:space="preserve">tanórán kívüli foglalkozások: kirándulások, táborok, tanulmányi séták, környezetvédelmi jeles napok, vetélkedők, szakkörök, iskolaudvar és az intézmény előtti park gondozása, faültetés és </w:t>
      </w:r>
      <w:proofErr w:type="spellStart"/>
      <w:r w:rsidRPr="00A77EE2">
        <w:rPr>
          <w:rFonts w:ascii="Times New Roman" w:hAnsi="Times New Roman" w:cs="Times New Roman"/>
          <w:sz w:val="24"/>
          <w:szCs w:val="24"/>
        </w:rPr>
        <w:t>virágosítás</w:t>
      </w:r>
      <w:proofErr w:type="spellEnd"/>
      <w:r w:rsidRPr="00A77EE2">
        <w:rPr>
          <w:rFonts w:ascii="Times New Roman" w:hAnsi="Times New Roman" w:cs="Times New Roman"/>
          <w:sz w:val="24"/>
          <w:szCs w:val="24"/>
        </w:rPr>
        <w:t xml:space="preserve">, szemétszedés, település és a helyi civil szervezetek környezetvédelmi programjain való </w:t>
      </w:r>
      <w:proofErr w:type="gramStart"/>
      <w:r w:rsidRPr="00A77EE2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A77EE2">
        <w:rPr>
          <w:rFonts w:ascii="Times New Roman" w:hAnsi="Times New Roman" w:cs="Times New Roman"/>
          <w:sz w:val="24"/>
          <w:szCs w:val="24"/>
        </w:rPr>
        <w:t xml:space="preserve"> részvétel, szelektív hulladékgyűjtés, víz-, villany-, fűtés pazarlás kiküszöbölése</w:t>
      </w:r>
    </w:p>
    <w:p w:rsidR="00A77EE2" w:rsidRPr="00A77EE2" w:rsidRDefault="00A77EE2" w:rsidP="00A77EE2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 xml:space="preserve">2020. szeptemberétől újra használtelem- és </w:t>
      </w:r>
      <w:proofErr w:type="gramStart"/>
      <w:r w:rsidRPr="00A77EE2">
        <w:rPr>
          <w:rFonts w:ascii="Times New Roman" w:hAnsi="Times New Roman" w:cs="Times New Roman"/>
          <w:sz w:val="24"/>
          <w:szCs w:val="24"/>
        </w:rPr>
        <w:t>elektromos ,</w:t>
      </w:r>
      <w:proofErr w:type="gramEnd"/>
      <w:r w:rsidRPr="00A77EE2">
        <w:rPr>
          <w:rFonts w:ascii="Times New Roman" w:hAnsi="Times New Roman" w:cs="Times New Roman"/>
          <w:sz w:val="24"/>
          <w:szCs w:val="24"/>
        </w:rPr>
        <w:t>,kütyü” gyűjtés (pontvelem.hu)</w:t>
      </w: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 xml:space="preserve">Iskolánkat olyan intézménnyé kívánjuk alakítani, ahol a szülőkkel és gyermekekkel közösen tudjuk megvalósítani a környezeti nevelési programot. Célunk, hogy környezettudatos szemléletet és magatartást alakítsunk ki. Pedagógusaink és technikai személyzetünk </w:t>
      </w:r>
      <w:proofErr w:type="gramStart"/>
      <w:r w:rsidRPr="00A77EE2">
        <w:rPr>
          <w:rFonts w:ascii="Times New Roman" w:hAnsi="Times New Roman" w:cs="Times New Roman"/>
          <w:sz w:val="24"/>
          <w:szCs w:val="24"/>
        </w:rPr>
        <w:t>aktív</w:t>
      </w:r>
      <w:proofErr w:type="gramEnd"/>
      <w:r w:rsidRPr="00A77EE2">
        <w:rPr>
          <w:rFonts w:ascii="Times New Roman" w:hAnsi="Times New Roman" w:cs="Times New Roman"/>
          <w:sz w:val="24"/>
          <w:szCs w:val="24"/>
        </w:rPr>
        <w:t>, kezdeményező szerepet játszik e folyamatban. Fontosnak tartjuk, hogy a felnövekvő nemzedék képes legyen a környezet ismeretén és személyes felelősségén alapuló környezetkímélő magatartásra, egyéni és közösségi szinten egyaránt.</w:t>
      </w: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7EE2">
        <w:rPr>
          <w:rFonts w:ascii="Times New Roman" w:hAnsi="Times New Roman" w:cs="Times New Roman"/>
          <w:sz w:val="24"/>
          <w:szCs w:val="24"/>
        </w:rPr>
        <w:t>Ökoiskolai</w:t>
      </w:r>
      <w:proofErr w:type="spellEnd"/>
      <w:r w:rsidRPr="00A77EE2">
        <w:rPr>
          <w:rFonts w:ascii="Times New Roman" w:hAnsi="Times New Roman" w:cs="Times New Roman"/>
          <w:sz w:val="24"/>
          <w:szCs w:val="24"/>
        </w:rPr>
        <w:t xml:space="preserve"> munkacsoportunk tagjai:</w:t>
      </w:r>
    </w:p>
    <w:p w:rsidR="00A77EE2" w:rsidRPr="00A77EE2" w:rsidRDefault="00A77EE2" w:rsidP="00A77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7EE2">
        <w:rPr>
          <w:rFonts w:ascii="Times New Roman" w:hAnsi="Times New Roman" w:cs="Times New Roman"/>
          <w:sz w:val="24"/>
          <w:szCs w:val="24"/>
        </w:rPr>
        <w:t>Czakler</w:t>
      </w:r>
      <w:proofErr w:type="spellEnd"/>
      <w:r w:rsidRPr="00A77EE2">
        <w:rPr>
          <w:rFonts w:ascii="Times New Roman" w:hAnsi="Times New Roman" w:cs="Times New Roman"/>
          <w:sz w:val="24"/>
          <w:szCs w:val="24"/>
        </w:rPr>
        <w:t xml:space="preserve"> Vivien – angol-földrajz-természetismeret szaktanár</w:t>
      </w:r>
    </w:p>
    <w:p w:rsidR="00A77EE2" w:rsidRPr="00A77EE2" w:rsidRDefault="00A77EE2" w:rsidP="00A77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Dankházi Bence – biológia-fizika-természetismeret szaktanár</w:t>
      </w:r>
    </w:p>
    <w:p w:rsidR="00A77EE2" w:rsidRPr="00A77EE2" w:rsidRDefault="00A77EE2" w:rsidP="00A77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7EE2">
        <w:rPr>
          <w:rFonts w:ascii="Times New Roman" w:hAnsi="Times New Roman" w:cs="Times New Roman"/>
          <w:sz w:val="24"/>
          <w:szCs w:val="24"/>
        </w:rPr>
        <w:t>Gyurcsek</w:t>
      </w:r>
      <w:proofErr w:type="spellEnd"/>
      <w:r w:rsidRPr="00A77EE2">
        <w:rPr>
          <w:rFonts w:ascii="Times New Roman" w:hAnsi="Times New Roman" w:cs="Times New Roman"/>
          <w:sz w:val="24"/>
          <w:szCs w:val="24"/>
        </w:rPr>
        <w:t xml:space="preserve"> Ferenc – technikai dolgozók képviselője</w:t>
      </w:r>
    </w:p>
    <w:p w:rsidR="00A77EE2" w:rsidRPr="00A77EE2" w:rsidRDefault="00A77EE2" w:rsidP="00A77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77EE2">
        <w:rPr>
          <w:rFonts w:ascii="Times New Roman" w:hAnsi="Times New Roman" w:cs="Times New Roman"/>
          <w:sz w:val="24"/>
          <w:szCs w:val="24"/>
        </w:rPr>
        <w:t>Mikulcza</w:t>
      </w:r>
      <w:proofErr w:type="spellEnd"/>
      <w:r w:rsidRPr="00A77EE2">
        <w:rPr>
          <w:rFonts w:ascii="Times New Roman" w:hAnsi="Times New Roman" w:cs="Times New Roman"/>
          <w:sz w:val="24"/>
          <w:szCs w:val="24"/>
        </w:rPr>
        <w:t xml:space="preserve"> Gáborné – alsós munkaközösség vezető, tanító</w:t>
      </w:r>
    </w:p>
    <w:p w:rsidR="00A77EE2" w:rsidRPr="00A77EE2" w:rsidRDefault="00A77EE2" w:rsidP="00A77E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7EE2">
        <w:rPr>
          <w:rFonts w:ascii="Times New Roman" w:hAnsi="Times New Roman" w:cs="Times New Roman"/>
          <w:sz w:val="24"/>
          <w:szCs w:val="24"/>
        </w:rPr>
        <w:t>Vigh Mária Magdolna – felsős munkaközösségvezető, német-történelem szaktanár</w:t>
      </w:r>
    </w:p>
    <w:p w:rsidR="00A77EE2" w:rsidRPr="00A77EE2" w:rsidRDefault="00A77EE2" w:rsidP="00A77E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77EE2" w:rsidRPr="00A77EE2" w:rsidRDefault="00A77EE2" w:rsidP="00A77EE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Style w:val="Rcsostblzat"/>
        <w:tblW w:w="9191" w:type="dxa"/>
        <w:tblLook w:val="04A0" w:firstRow="1" w:lastRow="0" w:firstColumn="1" w:lastColumn="0" w:noHBand="0" w:noVBand="1"/>
      </w:tblPr>
      <w:tblGrid>
        <w:gridCol w:w="3063"/>
        <w:gridCol w:w="3064"/>
        <w:gridCol w:w="3064"/>
      </w:tblGrid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Időpont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b/>
                <w:sz w:val="24"/>
                <w:szCs w:val="24"/>
              </w:rPr>
              <w:t>Esemény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</w:tr>
      <w:tr w:rsidR="00A77EE2" w:rsidRPr="00A77EE2" w:rsidTr="00515B1E">
        <w:trPr>
          <w:trHeight w:val="452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2021. 09. 24.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Magyar Diáksport napja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Czidor</w:t>
            </w:r>
            <w:proofErr w:type="spellEnd"/>
            <w:r w:rsidRPr="00A77EE2">
              <w:rPr>
                <w:rFonts w:ascii="Times New Roman" w:hAnsi="Times New Roman" w:cs="Times New Roman"/>
                <w:sz w:val="24"/>
                <w:szCs w:val="24"/>
              </w:rPr>
              <w:t xml:space="preserve"> Csaba</w:t>
            </w:r>
          </w:p>
        </w:tc>
      </w:tr>
      <w:tr w:rsidR="00A77EE2" w:rsidRPr="00A77EE2" w:rsidTr="00515B1E">
        <w:trPr>
          <w:trHeight w:val="452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2021. 10. 06.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Gesztenyegyűjtés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A77EE2" w:rsidRPr="00A77EE2" w:rsidTr="00515B1E">
        <w:trPr>
          <w:trHeight w:val="452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2021. 10. 19.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Te Szedd! - szemétszedés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2021. 11. 04.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Papírgyűjtés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Dankházi Bence</w:t>
            </w:r>
          </w:p>
        </w:tc>
      </w:tr>
      <w:tr w:rsidR="00A77EE2" w:rsidRPr="00A77EE2" w:rsidTr="00515B1E">
        <w:trPr>
          <w:trHeight w:val="452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2021. 11. 12.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Márton napi lámpás felvonulás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Szülői munkaközösség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2021. 11. 28.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Adventi gyertyagyújtás,</w:t>
            </w:r>
          </w:p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jótékonysági vásár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Osztályfőnökök, szülői munkaközösség, alapítványok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2021. 12. 02.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Madarak karácsonyfája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diákönkormányzat</w:t>
            </w:r>
          </w:p>
        </w:tc>
      </w:tr>
      <w:tr w:rsidR="00A77EE2" w:rsidRPr="00A77EE2" w:rsidTr="00515B1E">
        <w:trPr>
          <w:trHeight w:val="452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2022. 03. 22.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A víz világnapja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Bencs János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2022. 04. 12.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Egészségnap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Fritz Éva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2022. 04. 22.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Föld napja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Czakler</w:t>
            </w:r>
            <w:proofErr w:type="spellEnd"/>
            <w:r w:rsidRPr="00A77EE2">
              <w:rPr>
                <w:rFonts w:ascii="Times New Roman" w:hAnsi="Times New Roman" w:cs="Times New Roman"/>
                <w:sz w:val="24"/>
                <w:szCs w:val="24"/>
              </w:rPr>
              <w:t xml:space="preserve"> Vivien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2022. 05-06.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Osztálykirándulások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Osztályfőnökök</w:t>
            </w:r>
          </w:p>
        </w:tc>
      </w:tr>
      <w:tr w:rsidR="00A77EE2" w:rsidRPr="00A77EE2" w:rsidTr="00515B1E">
        <w:trPr>
          <w:trHeight w:val="469"/>
        </w:trPr>
        <w:tc>
          <w:tcPr>
            <w:tcW w:w="3063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2022. 06. 14.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DÖK nap</w:t>
            </w:r>
          </w:p>
        </w:tc>
        <w:tc>
          <w:tcPr>
            <w:tcW w:w="3064" w:type="dxa"/>
          </w:tcPr>
          <w:p w:rsidR="00A77EE2" w:rsidRPr="00A77EE2" w:rsidRDefault="00A77EE2" w:rsidP="00A77E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EE2">
              <w:rPr>
                <w:rFonts w:ascii="Times New Roman" w:hAnsi="Times New Roman" w:cs="Times New Roman"/>
                <w:sz w:val="24"/>
                <w:szCs w:val="24"/>
              </w:rPr>
              <w:t>Csehi Andrea Ágnes</w:t>
            </w:r>
          </w:p>
        </w:tc>
      </w:tr>
    </w:tbl>
    <w:p w:rsidR="00091BAB" w:rsidRDefault="00091BAB"/>
    <w:sectPr w:rsidR="00091B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972B6"/>
    <w:multiLevelType w:val="hybridMultilevel"/>
    <w:tmpl w:val="E8C8E3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EE2"/>
    <w:rsid w:val="00091BAB"/>
    <w:rsid w:val="0022529D"/>
    <w:rsid w:val="00A7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B8EA"/>
  <w15:chartTrackingRefBased/>
  <w15:docId w15:val="{07E368B8-3FDA-42FC-9BEF-B4227FD92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77E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2</cp:revision>
  <dcterms:created xsi:type="dcterms:W3CDTF">2022-02-21T12:59:00Z</dcterms:created>
  <dcterms:modified xsi:type="dcterms:W3CDTF">2022-02-21T13:05:00Z</dcterms:modified>
</cp:coreProperties>
</file>